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B2F" w:rsidRPr="00A238EC" w:rsidRDefault="00F03B2F">
      <w:pPr>
        <w:rPr>
          <w:b/>
          <w:sz w:val="40"/>
          <w:szCs w:val="40"/>
        </w:rPr>
      </w:pPr>
      <w:bookmarkStart w:id="0" w:name="_GoBack"/>
      <w:bookmarkEnd w:id="0"/>
      <w:r w:rsidRPr="00A238EC">
        <w:rPr>
          <w:b/>
          <w:sz w:val="40"/>
          <w:szCs w:val="40"/>
        </w:rPr>
        <w:t xml:space="preserve">2017 ESS National Open Championship </w:t>
      </w:r>
      <w:r w:rsidR="00A238EC" w:rsidRPr="00A238EC">
        <w:rPr>
          <w:b/>
          <w:sz w:val="40"/>
          <w:szCs w:val="40"/>
        </w:rPr>
        <w:t>Merchandise</w:t>
      </w:r>
    </w:p>
    <w:p w:rsidR="00F03B2F" w:rsidRPr="00A238EC" w:rsidRDefault="00F03B2F">
      <w:pPr>
        <w:rPr>
          <w:b/>
          <w:color w:val="FF0000"/>
          <w:sz w:val="40"/>
          <w:szCs w:val="40"/>
          <w:u w:val="single"/>
        </w:rPr>
      </w:pPr>
      <w:r w:rsidRPr="00A238EC">
        <w:rPr>
          <w:b/>
          <w:color w:val="FF0000"/>
          <w:sz w:val="40"/>
          <w:szCs w:val="40"/>
          <w:u w:val="single"/>
        </w:rPr>
        <w:t>MERCHANDISE WILL BE SOLD BY PRE-ORDER ONLY. ORDER DEADLINE IS WEDNESDAY, OCTOBER 25</w:t>
      </w:r>
      <w:r w:rsidRPr="00A238EC">
        <w:rPr>
          <w:b/>
          <w:color w:val="FF0000"/>
          <w:sz w:val="40"/>
          <w:szCs w:val="40"/>
          <w:u w:val="single"/>
          <w:vertAlign w:val="superscript"/>
        </w:rPr>
        <w:t>TH</w:t>
      </w:r>
      <w:r w:rsidRPr="00A238EC">
        <w:rPr>
          <w:b/>
          <w:color w:val="FF0000"/>
          <w:sz w:val="40"/>
          <w:szCs w:val="40"/>
          <w:u w:val="single"/>
        </w:rPr>
        <w:t>.</w:t>
      </w:r>
    </w:p>
    <w:p w:rsidR="00AC2AB4" w:rsidRPr="009C5B1A" w:rsidRDefault="00F03B2F">
      <w:pPr>
        <w:rPr>
          <w:sz w:val="24"/>
          <w:szCs w:val="24"/>
        </w:rPr>
      </w:pPr>
      <w:r w:rsidRPr="009C5B1A">
        <w:rPr>
          <w:sz w:val="24"/>
          <w:szCs w:val="24"/>
        </w:rPr>
        <w:t>All merchandise will be embroidered with the 2017 NOC logo shown on the cap below.</w:t>
      </w:r>
      <w:r w:rsidR="009C5B1A">
        <w:rPr>
          <w:sz w:val="24"/>
          <w:szCs w:val="24"/>
        </w:rPr>
        <w:t xml:space="preserve"> </w:t>
      </w:r>
      <w:r w:rsidR="00AC2AB4" w:rsidRPr="009C5B1A">
        <w:rPr>
          <w:sz w:val="24"/>
          <w:szCs w:val="24"/>
        </w:rPr>
        <w:t>Merchandise will be distributed at the NOC.</w:t>
      </w:r>
    </w:p>
    <w:p w:rsidR="00F03B2F" w:rsidRDefault="00F03B2F">
      <w:r>
        <w:rPr>
          <w:noProof/>
        </w:rPr>
        <w:drawing>
          <wp:anchor distT="0" distB="0" distL="114300" distR="114300" simplePos="0" relativeHeight="251658240" behindDoc="1" locked="0" layoutInCell="1" allowOverlap="1" wp14:anchorId="30B352F8" wp14:editId="6A82C6E3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085368" cy="3398520"/>
            <wp:effectExtent l="0" t="0" r="1270" b="0"/>
            <wp:wrapTight wrapText="bothSides">
              <wp:wrapPolygon edited="0">
                <wp:start x="0" y="0"/>
                <wp:lineTo x="0" y="21430"/>
                <wp:lineTo x="21476" y="21430"/>
                <wp:lineTo x="214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ch_ca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368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B2F" w:rsidRPr="00F03B2F" w:rsidRDefault="00F03B2F">
      <w:pPr>
        <w:rPr>
          <w:b/>
          <w:sz w:val="44"/>
          <w:szCs w:val="44"/>
          <w:u w:val="single"/>
        </w:rPr>
      </w:pPr>
      <w:r w:rsidRPr="00F03B2F">
        <w:rPr>
          <w:b/>
          <w:sz w:val="44"/>
          <w:szCs w:val="44"/>
          <w:u w:val="single"/>
        </w:rPr>
        <w:t xml:space="preserve">CAP  </w:t>
      </w:r>
    </w:p>
    <w:p w:rsidR="00F03B2F" w:rsidRDefault="005A3720" w:rsidP="00F03B2F">
      <w:r>
        <w:t>Cap America m</w:t>
      </w:r>
      <w:r w:rsidR="00F03B2F">
        <w:t>edium profile six-panel structured cap</w:t>
      </w:r>
    </w:p>
    <w:p w:rsidR="005A3720" w:rsidRDefault="005A3720" w:rsidP="005A3720">
      <w:r>
        <w:t>Blaze orange with brown visor &amp; button</w:t>
      </w:r>
    </w:p>
    <w:p w:rsidR="00D73EB9" w:rsidRDefault="00F03B2F" w:rsidP="00D73EB9">
      <w:pPr>
        <w:pStyle w:val="ListParagraph"/>
      </w:pPr>
      <w:r>
        <w:t>Fabric strap with two-piece Velcro closure</w:t>
      </w:r>
    </w:p>
    <w:p w:rsidR="00F03B2F" w:rsidRDefault="00F03B2F" w:rsidP="00D73EB9">
      <w:r>
        <w:t>2017 NOC embroidered logo</w:t>
      </w:r>
    </w:p>
    <w:p w:rsidR="005A3720" w:rsidRDefault="005A3720" w:rsidP="005A3720">
      <w:r>
        <w:t>One size</w:t>
      </w:r>
    </w:p>
    <w:p w:rsidR="00F03B2F" w:rsidRPr="00F03B2F" w:rsidRDefault="00F03B2F" w:rsidP="00F03B2F">
      <w:pPr>
        <w:pStyle w:val="ListParagraph"/>
        <w:rPr>
          <w:sz w:val="44"/>
          <w:szCs w:val="44"/>
        </w:rPr>
      </w:pPr>
      <w:r w:rsidRPr="00F03B2F">
        <w:rPr>
          <w:sz w:val="44"/>
          <w:szCs w:val="44"/>
        </w:rPr>
        <w:t>$20.00</w:t>
      </w:r>
    </w:p>
    <w:p w:rsidR="00F03B2F" w:rsidRDefault="00F03B2F"/>
    <w:p w:rsidR="00F03B2F" w:rsidRDefault="00F03B2F"/>
    <w:p w:rsidR="00F03B2F" w:rsidRDefault="00F03B2F"/>
    <w:p w:rsidR="00F03B2F" w:rsidRDefault="00945972">
      <w:r>
        <w:rPr>
          <w:noProof/>
        </w:rPr>
        <w:drawing>
          <wp:anchor distT="0" distB="0" distL="114300" distR="114300" simplePos="0" relativeHeight="251659264" behindDoc="1" locked="0" layoutInCell="1" allowOverlap="1" wp14:anchorId="74000F1B" wp14:editId="4150842E">
            <wp:simplePos x="0" y="0"/>
            <wp:positionH relativeFrom="column">
              <wp:posOffset>15240</wp:posOffset>
            </wp:positionH>
            <wp:positionV relativeFrom="paragraph">
              <wp:posOffset>5080</wp:posOffset>
            </wp:positionV>
            <wp:extent cx="2228215" cy="2628900"/>
            <wp:effectExtent l="0" t="0" r="635" b="0"/>
            <wp:wrapTight wrapText="bothSides">
              <wp:wrapPolygon edited="0">
                <wp:start x="0" y="0"/>
                <wp:lineTo x="0" y="21443"/>
                <wp:lineTo x="21421" y="21443"/>
                <wp:lineTo x="214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rch_shi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B2F" w:rsidRPr="00F03B2F" w:rsidRDefault="00F03B2F" w:rsidP="00F03B2F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T-SHIRT</w:t>
      </w:r>
      <w:r w:rsidRPr="00F03B2F">
        <w:rPr>
          <w:b/>
          <w:sz w:val="44"/>
          <w:szCs w:val="44"/>
          <w:u w:val="single"/>
        </w:rPr>
        <w:t xml:space="preserve">  </w:t>
      </w:r>
    </w:p>
    <w:p w:rsidR="00F03B2F" w:rsidRDefault="00F03B2F" w:rsidP="00F03B2F">
      <w:r>
        <w:t>Safety orange with 2017 NOC embroidered logo</w:t>
      </w:r>
    </w:p>
    <w:p w:rsidR="00945972" w:rsidRDefault="00D73EB9" w:rsidP="00945972">
      <w:r>
        <w:t xml:space="preserve">Gildan </w:t>
      </w:r>
      <w:r w:rsidR="00945972">
        <w:t xml:space="preserve">6 ounce </w:t>
      </w:r>
      <w:r w:rsidR="00F03B2F">
        <w:t>50/50 cotton/polyester blend</w:t>
      </w:r>
    </w:p>
    <w:p w:rsidR="00945972" w:rsidRDefault="00945972" w:rsidP="00945972">
      <w:r>
        <w:t>Double-needle stitched neckline, bottom hem &amp; sleeves</w:t>
      </w:r>
    </w:p>
    <w:p w:rsidR="00945972" w:rsidRDefault="00945972" w:rsidP="00945972">
      <w:r>
        <w:t>Quarter-turned, Taped neck &amp; shoulders</w:t>
      </w:r>
    </w:p>
    <w:p w:rsidR="00D73EB9" w:rsidRDefault="00D73EB9" w:rsidP="00945972">
      <w:r>
        <w:t xml:space="preserve">Sizes S – </w:t>
      </w:r>
      <w:r w:rsidR="005A3720">
        <w:t>6</w:t>
      </w:r>
      <w:r>
        <w:t>XL</w:t>
      </w:r>
    </w:p>
    <w:p w:rsidR="00F03B2F" w:rsidRDefault="00F03B2F">
      <w:r w:rsidRPr="00945972">
        <w:rPr>
          <w:sz w:val="44"/>
          <w:szCs w:val="44"/>
        </w:rPr>
        <w:t>$2</w:t>
      </w:r>
      <w:r w:rsidR="00945972" w:rsidRPr="00945972">
        <w:rPr>
          <w:sz w:val="44"/>
          <w:szCs w:val="44"/>
        </w:rPr>
        <w:t>5</w:t>
      </w:r>
      <w:r w:rsidRPr="00945972">
        <w:rPr>
          <w:sz w:val="44"/>
          <w:szCs w:val="44"/>
        </w:rPr>
        <w:t>.00</w:t>
      </w:r>
    </w:p>
    <w:p w:rsidR="00945972" w:rsidRPr="00F03B2F" w:rsidRDefault="00945972" w:rsidP="00945972">
      <w:pPr>
        <w:rPr>
          <w:b/>
          <w:sz w:val="44"/>
          <w:szCs w:val="44"/>
          <w:u w:val="single"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64080" cy="2674620"/>
            <wp:effectExtent l="0" t="0" r="7620" b="0"/>
            <wp:wrapTight wrapText="bothSides">
              <wp:wrapPolygon edited="0">
                <wp:start x="0" y="0"/>
                <wp:lineTo x="0" y="21385"/>
                <wp:lineTo x="21486" y="21385"/>
                <wp:lineTo x="2148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rch_sweatshi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  <w:u w:val="single"/>
        </w:rPr>
        <w:t>SWEATSHIRT</w:t>
      </w:r>
      <w:r w:rsidRPr="00F03B2F">
        <w:rPr>
          <w:b/>
          <w:sz w:val="44"/>
          <w:szCs w:val="44"/>
          <w:u w:val="single"/>
        </w:rPr>
        <w:t xml:space="preserve">  </w:t>
      </w:r>
    </w:p>
    <w:p w:rsidR="00945972" w:rsidRDefault="00945972" w:rsidP="00945972">
      <w:r>
        <w:t>Safety orange with 2017 NOC embroidered logo</w:t>
      </w:r>
    </w:p>
    <w:p w:rsidR="001F1D8B" w:rsidRDefault="001F1D8B" w:rsidP="001F1D8B">
      <w:r>
        <w:t>Port and Company 9 ounce 50/50 cotton/polyester fleece</w:t>
      </w:r>
    </w:p>
    <w:p w:rsidR="001F1D8B" w:rsidRDefault="001F1D8B" w:rsidP="00945972">
      <w:r>
        <w:t>Crew neck</w:t>
      </w:r>
    </w:p>
    <w:p w:rsidR="001F1D8B" w:rsidRDefault="001F1D8B" w:rsidP="00945972">
      <w:r>
        <w:t>Air jet yarn for a soft, pill resistant finish</w:t>
      </w:r>
    </w:p>
    <w:p w:rsidR="00D73EB9" w:rsidRDefault="00D73EB9" w:rsidP="00945972">
      <w:r>
        <w:t xml:space="preserve">Sizes S – </w:t>
      </w:r>
      <w:r w:rsidR="005A3720">
        <w:t>4</w:t>
      </w:r>
      <w:r>
        <w:t>XL</w:t>
      </w:r>
    </w:p>
    <w:p w:rsidR="00945972" w:rsidRPr="00945972" w:rsidRDefault="00945972" w:rsidP="00945972">
      <w:pPr>
        <w:rPr>
          <w:sz w:val="44"/>
          <w:szCs w:val="44"/>
        </w:rPr>
      </w:pPr>
      <w:r w:rsidRPr="00945972">
        <w:rPr>
          <w:sz w:val="44"/>
          <w:szCs w:val="44"/>
        </w:rPr>
        <w:t>$</w:t>
      </w:r>
      <w:r>
        <w:rPr>
          <w:sz w:val="44"/>
          <w:szCs w:val="44"/>
        </w:rPr>
        <w:t>3</w:t>
      </w:r>
      <w:r w:rsidRPr="00945972">
        <w:rPr>
          <w:sz w:val="44"/>
          <w:szCs w:val="44"/>
        </w:rPr>
        <w:t>5.00</w:t>
      </w:r>
    </w:p>
    <w:p w:rsidR="00945972" w:rsidRDefault="00945972"/>
    <w:p w:rsidR="00945972" w:rsidRDefault="00945972"/>
    <w:p w:rsidR="00945972" w:rsidRDefault="00945972"/>
    <w:p w:rsidR="00945972" w:rsidRDefault="00945972"/>
    <w:p w:rsidR="00D73EB9" w:rsidRDefault="00D73EB9"/>
    <w:p w:rsidR="00D73EB9" w:rsidRDefault="00D73EB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E03B9D" wp14:editId="165BD24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47570" cy="2324100"/>
            <wp:effectExtent l="0" t="0" r="5080" b="0"/>
            <wp:wrapTight wrapText="bothSides">
              <wp:wrapPolygon edited="0">
                <wp:start x="0" y="0"/>
                <wp:lineTo x="0" y="21423"/>
                <wp:lineTo x="21459" y="21423"/>
                <wp:lineTo x="214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h_jack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  <w:u w:val="single"/>
        </w:rPr>
        <w:t>JACKET</w:t>
      </w:r>
      <w:r>
        <w:rPr>
          <w:noProof/>
        </w:rPr>
        <w:t xml:space="preserve"> </w:t>
      </w:r>
    </w:p>
    <w:p w:rsidR="00D73EB9" w:rsidRDefault="00D73EB9" w:rsidP="00D73EB9">
      <w:r>
        <w:t>Port Authority Enhanced Visibility Challenger Jacket</w:t>
      </w:r>
    </w:p>
    <w:p w:rsidR="00D73EB9" w:rsidRDefault="00D73EB9" w:rsidP="00D73EB9">
      <w:r>
        <w:t>Safety orange with 2017 NOC embroidered logo</w:t>
      </w:r>
    </w:p>
    <w:p w:rsidR="00D73EB9" w:rsidRDefault="00D73EB9" w:rsidP="00D73EB9">
      <w:r>
        <w:t>Durable 100% polyester water-resistant shell</w:t>
      </w:r>
    </w:p>
    <w:p w:rsidR="00D73EB9" w:rsidRDefault="00D73EB9" w:rsidP="00D73EB9">
      <w:r>
        <w:t>Poly-filled with heavyweight fleece lining</w:t>
      </w:r>
    </w:p>
    <w:p w:rsidR="00D73EB9" w:rsidRDefault="00D73EB9" w:rsidP="00D73EB9">
      <w:r>
        <w:t>Rib knit cuffs and waistband</w:t>
      </w:r>
    </w:p>
    <w:p w:rsidR="00D73EB9" w:rsidRDefault="00D73EB9" w:rsidP="00D73EB9">
      <w:r>
        <w:t>Slash zippered pockets, interior zippered pocket</w:t>
      </w:r>
    </w:p>
    <w:p w:rsidR="00D73EB9" w:rsidRDefault="00D73EB9" w:rsidP="00D73EB9">
      <w:r>
        <w:t xml:space="preserve">Sizes S – </w:t>
      </w:r>
      <w:r w:rsidR="005A3720">
        <w:t>6</w:t>
      </w:r>
      <w:r>
        <w:t>XL</w:t>
      </w:r>
    </w:p>
    <w:p w:rsidR="00945972" w:rsidRDefault="00D73EB9" w:rsidP="00D73EB9">
      <w:pPr>
        <w:ind w:left="2880" w:firstLine="720"/>
        <w:rPr>
          <w:sz w:val="44"/>
          <w:szCs w:val="44"/>
        </w:rPr>
      </w:pPr>
      <w:r w:rsidRPr="00945972">
        <w:rPr>
          <w:sz w:val="44"/>
          <w:szCs w:val="44"/>
        </w:rPr>
        <w:t>$</w:t>
      </w:r>
      <w:r>
        <w:rPr>
          <w:sz w:val="44"/>
          <w:szCs w:val="44"/>
        </w:rPr>
        <w:t>85</w:t>
      </w:r>
      <w:r w:rsidRPr="00945972">
        <w:rPr>
          <w:sz w:val="44"/>
          <w:szCs w:val="44"/>
        </w:rPr>
        <w:t>.00</w:t>
      </w:r>
    </w:p>
    <w:p w:rsidR="00AC2AB4" w:rsidRDefault="00AC2AB4">
      <w:pPr>
        <w:rPr>
          <w:sz w:val="44"/>
          <w:szCs w:val="44"/>
        </w:rPr>
      </w:pPr>
      <w:r>
        <w:rPr>
          <w:sz w:val="44"/>
          <w:szCs w:val="44"/>
        </w:rPr>
        <w:br w:type="page"/>
      </w:r>
    </w:p>
    <w:p w:rsidR="00D73EB9" w:rsidRPr="00A238EC" w:rsidRDefault="00D73EB9" w:rsidP="00A238EC">
      <w:pPr>
        <w:jc w:val="center"/>
        <w:rPr>
          <w:sz w:val="52"/>
          <w:szCs w:val="52"/>
        </w:rPr>
      </w:pPr>
      <w:r w:rsidRPr="00A238EC">
        <w:rPr>
          <w:sz w:val="52"/>
          <w:szCs w:val="52"/>
        </w:rPr>
        <w:t xml:space="preserve">2017 </w:t>
      </w:r>
      <w:r w:rsidR="00AC2AB4" w:rsidRPr="00A238EC">
        <w:rPr>
          <w:sz w:val="52"/>
          <w:szCs w:val="52"/>
        </w:rPr>
        <w:t xml:space="preserve">ESS </w:t>
      </w:r>
      <w:r w:rsidRPr="00A238EC">
        <w:rPr>
          <w:sz w:val="52"/>
          <w:szCs w:val="52"/>
        </w:rPr>
        <w:t>N</w:t>
      </w:r>
      <w:r w:rsidR="00A238EC" w:rsidRPr="00A238EC">
        <w:rPr>
          <w:sz w:val="52"/>
          <w:szCs w:val="52"/>
        </w:rPr>
        <w:t xml:space="preserve">ATIONAL </w:t>
      </w:r>
      <w:r w:rsidRPr="00A238EC">
        <w:rPr>
          <w:sz w:val="52"/>
          <w:szCs w:val="52"/>
        </w:rPr>
        <w:t>O</w:t>
      </w:r>
      <w:r w:rsidR="00A238EC" w:rsidRPr="00A238EC">
        <w:rPr>
          <w:sz w:val="52"/>
          <w:szCs w:val="52"/>
        </w:rPr>
        <w:t xml:space="preserve">PEN </w:t>
      </w:r>
      <w:r w:rsidRPr="00A238EC">
        <w:rPr>
          <w:sz w:val="52"/>
          <w:szCs w:val="52"/>
        </w:rPr>
        <w:t>C</w:t>
      </w:r>
      <w:r w:rsidR="00A238EC" w:rsidRPr="00A238EC">
        <w:rPr>
          <w:sz w:val="52"/>
          <w:szCs w:val="52"/>
        </w:rPr>
        <w:t>HAMPIONSHIP</w:t>
      </w:r>
      <w:r w:rsidRPr="00A238EC">
        <w:rPr>
          <w:sz w:val="52"/>
          <w:szCs w:val="52"/>
        </w:rPr>
        <w:t xml:space="preserve"> </w:t>
      </w:r>
      <w:r w:rsidR="00AC2AB4" w:rsidRPr="00A238EC">
        <w:rPr>
          <w:sz w:val="52"/>
          <w:szCs w:val="52"/>
        </w:rPr>
        <w:t xml:space="preserve">MERCHANDISE </w:t>
      </w:r>
      <w:r w:rsidRPr="00A238EC">
        <w:rPr>
          <w:sz w:val="52"/>
          <w:szCs w:val="52"/>
        </w:rPr>
        <w:t>ORDER FORM</w:t>
      </w:r>
    </w:p>
    <w:p w:rsidR="00AC2AB4" w:rsidRDefault="00AC2AB4" w:rsidP="00D73EB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1874520" cy="20236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 National Open Logo_Web Fin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915" cy="20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EB9" w:rsidRDefault="00AC2AB4" w:rsidP="00D73EB9">
      <w:pPr>
        <w:rPr>
          <w:sz w:val="44"/>
          <w:szCs w:val="44"/>
        </w:rPr>
      </w:pPr>
      <w:r>
        <w:rPr>
          <w:sz w:val="44"/>
          <w:szCs w:val="44"/>
        </w:rPr>
        <w:t>Name: 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8"/>
        <w:gridCol w:w="1007"/>
        <w:gridCol w:w="1880"/>
        <w:gridCol w:w="1932"/>
        <w:gridCol w:w="1943"/>
      </w:tblGrid>
      <w:tr w:rsidR="00A238EC" w:rsidTr="00A238EC">
        <w:tc>
          <w:tcPr>
            <w:tcW w:w="2588" w:type="dxa"/>
          </w:tcPr>
          <w:p w:rsidR="00A238EC" w:rsidRPr="00A238EC" w:rsidRDefault="00A238EC" w:rsidP="00D73EB9">
            <w:pPr>
              <w:rPr>
                <w:sz w:val="28"/>
                <w:szCs w:val="28"/>
              </w:rPr>
            </w:pPr>
            <w:r w:rsidRPr="00A238EC">
              <w:rPr>
                <w:sz w:val="28"/>
                <w:szCs w:val="28"/>
              </w:rPr>
              <w:t>Item:</w:t>
            </w:r>
          </w:p>
        </w:tc>
        <w:tc>
          <w:tcPr>
            <w:tcW w:w="1007" w:type="dxa"/>
          </w:tcPr>
          <w:p w:rsidR="00A238EC" w:rsidRPr="00A238EC" w:rsidRDefault="00A238EC" w:rsidP="00A238EC">
            <w:pPr>
              <w:jc w:val="center"/>
              <w:rPr>
                <w:sz w:val="28"/>
                <w:szCs w:val="28"/>
              </w:rPr>
            </w:pPr>
            <w:r w:rsidRPr="00A238EC">
              <w:rPr>
                <w:sz w:val="28"/>
                <w:szCs w:val="28"/>
              </w:rPr>
              <w:t>Price</w:t>
            </w:r>
          </w:p>
        </w:tc>
        <w:tc>
          <w:tcPr>
            <w:tcW w:w="1880" w:type="dxa"/>
          </w:tcPr>
          <w:p w:rsidR="00A238EC" w:rsidRPr="00A238EC" w:rsidRDefault="00A238EC" w:rsidP="00A238EC">
            <w:pPr>
              <w:jc w:val="center"/>
              <w:rPr>
                <w:sz w:val="28"/>
                <w:szCs w:val="28"/>
              </w:rPr>
            </w:pPr>
            <w:r w:rsidRPr="00A238EC">
              <w:rPr>
                <w:sz w:val="28"/>
                <w:szCs w:val="28"/>
              </w:rPr>
              <w:t>No. Ordered</w:t>
            </w:r>
          </w:p>
        </w:tc>
        <w:tc>
          <w:tcPr>
            <w:tcW w:w="1932" w:type="dxa"/>
          </w:tcPr>
          <w:p w:rsidR="00A238EC" w:rsidRPr="00A238EC" w:rsidRDefault="005A3720" w:rsidP="005A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Sizes</w:t>
            </w:r>
          </w:p>
        </w:tc>
        <w:tc>
          <w:tcPr>
            <w:tcW w:w="1943" w:type="dxa"/>
          </w:tcPr>
          <w:p w:rsidR="00A238EC" w:rsidRPr="00A238EC" w:rsidRDefault="00A238EC" w:rsidP="00A238EC">
            <w:pPr>
              <w:jc w:val="center"/>
              <w:rPr>
                <w:sz w:val="28"/>
                <w:szCs w:val="28"/>
              </w:rPr>
            </w:pPr>
            <w:r w:rsidRPr="00A238EC">
              <w:rPr>
                <w:sz w:val="28"/>
                <w:szCs w:val="28"/>
              </w:rPr>
              <w:t>Amount:</w:t>
            </w:r>
          </w:p>
        </w:tc>
      </w:tr>
      <w:tr w:rsidR="00A238EC" w:rsidTr="00A238EC">
        <w:tc>
          <w:tcPr>
            <w:tcW w:w="2588" w:type="dxa"/>
          </w:tcPr>
          <w:p w:rsidR="00A238EC" w:rsidRPr="00A238EC" w:rsidRDefault="00A238EC" w:rsidP="00A238EC">
            <w:pPr>
              <w:rPr>
                <w:sz w:val="32"/>
                <w:szCs w:val="32"/>
              </w:rPr>
            </w:pPr>
            <w:r w:rsidRPr="00A238EC">
              <w:rPr>
                <w:sz w:val="32"/>
                <w:szCs w:val="32"/>
              </w:rPr>
              <w:t>CAP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007" w:type="dxa"/>
          </w:tcPr>
          <w:p w:rsidR="00A238EC" w:rsidRPr="00A238EC" w:rsidRDefault="00A238EC" w:rsidP="00A238E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$20</w:t>
            </w:r>
          </w:p>
        </w:tc>
        <w:tc>
          <w:tcPr>
            <w:tcW w:w="1880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 w:rsidRPr="00A238EC">
              <w:rPr>
                <w:sz w:val="32"/>
                <w:szCs w:val="32"/>
              </w:rPr>
              <w:t>- One size</w:t>
            </w:r>
            <w:r>
              <w:rPr>
                <w:sz w:val="32"/>
                <w:szCs w:val="32"/>
              </w:rPr>
              <w:t xml:space="preserve"> --</w:t>
            </w:r>
          </w:p>
        </w:tc>
        <w:tc>
          <w:tcPr>
            <w:tcW w:w="1943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  <w:r w:rsidRPr="00A238EC">
              <w:rPr>
                <w:sz w:val="32"/>
                <w:szCs w:val="32"/>
              </w:rPr>
              <w:t>$</w:t>
            </w:r>
          </w:p>
        </w:tc>
      </w:tr>
      <w:tr w:rsidR="00A238EC" w:rsidTr="00A238EC">
        <w:tc>
          <w:tcPr>
            <w:tcW w:w="2588" w:type="dxa"/>
          </w:tcPr>
          <w:p w:rsidR="00A238EC" w:rsidRPr="00A238EC" w:rsidRDefault="00A238EC" w:rsidP="00A238EC">
            <w:pPr>
              <w:rPr>
                <w:sz w:val="32"/>
                <w:szCs w:val="32"/>
              </w:rPr>
            </w:pPr>
            <w:r w:rsidRPr="00A238EC">
              <w:rPr>
                <w:sz w:val="32"/>
                <w:szCs w:val="32"/>
              </w:rPr>
              <w:t>T-SHIRT</w:t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1007" w:type="dxa"/>
          </w:tcPr>
          <w:p w:rsidR="00A238EC" w:rsidRPr="00A238EC" w:rsidRDefault="00A238EC" w:rsidP="00A238E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$25</w:t>
            </w:r>
          </w:p>
        </w:tc>
        <w:tc>
          <w:tcPr>
            <w:tcW w:w="1880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943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  <w:r w:rsidRPr="00A238EC">
              <w:rPr>
                <w:sz w:val="32"/>
                <w:szCs w:val="32"/>
              </w:rPr>
              <w:t>$</w:t>
            </w:r>
          </w:p>
        </w:tc>
      </w:tr>
      <w:tr w:rsidR="00A238EC" w:rsidTr="00A238EC">
        <w:tc>
          <w:tcPr>
            <w:tcW w:w="2588" w:type="dxa"/>
            <w:tcBorders>
              <w:bottom w:val="single" w:sz="4" w:space="0" w:color="auto"/>
            </w:tcBorders>
          </w:tcPr>
          <w:p w:rsidR="00A238EC" w:rsidRPr="00A238EC" w:rsidRDefault="00A238EC" w:rsidP="00A238EC">
            <w:pPr>
              <w:rPr>
                <w:sz w:val="32"/>
                <w:szCs w:val="32"/>
              </w:rPr>
            </w:pPr>
            <w:r w:rsidRPr="00A238EC">
              <w:rPr>
                <w:sz w:val="32"/>
                <w:szCs w:val="32"/>
              </w:rPr>
              <w:t>SWEATSHIRT</w:t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A238EC" w:rsidRPr="00A238EC" w:rsidRDefault="00A238EC" w:rsidP="00A238E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$35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943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  <w:r w:rsidRPr="00A238EC">
              <w:rPr>
                <w:sz w:val="32"/>
                <w:szCs w:val="32"/>
              </w:rPr>
              <w:t>$</w:t>
            </w:r>
          </w:p>
        </w:tc>
      </w:tr>
      <w:tr w:rsidR="00A238EC" w:rsidTr="00A238EC">
        <w:tc>
          <w:tcPr>
            <w:tcW w:w="2588" w:type="dxa"/>
            <w:tcBorders>
              <w:bottom w:val="single" w:sz="4" w:space="0" w:color="auto"/>
            </w:tcBorders>
          </w:tcPr>
          <w:p w:rsidR="00A238EC" w:rsidRPr="00A238EC" w:rsidRDefault="00A238EC" w:rsidP="00A238EC">
            <w:pPr>
              <w:rPr>
                <w:sz w:val="32"/>
                <w:szCs w:val="32"/>
              </w:rPr>
            </w:pPr>
            <w:r w:rsidRPr="00A238EC">
              <w:rPr>
                <w:sz w:val="32"/>
                <w:szCs w:val="32"/>
              </w:rPr>
              <w:t>JACKET</w:t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:rsidR="00A238EC" w:rsidRPr="00A238EC" w:rsidRDefault="00A238EC" w:rsidP="00A238E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$85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  <w:tcBorders>
              <w:bottom w:val="single" w:sz="4" w:space="0" w:color="auto"/>
            </w:tcBorders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943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  <w:r w:rsidRPr="00A238EC">
              <w:rPr>
                <w:sz w:val="32"/>
                <w:szCs w:val="32"/>
              </w:rPr>
              <w:t>$</w:t>
            </w:r>
          </w:p>
        </w:tc>
      </w:tr>
      <w:tr w:rsidR="00A238EC" w:rsidTr="00A238EC">
        <w:tc>
          <w:tcPr>
            <w:tcW w:w="25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  <w:tcBorders>
              <w:left w:val="single" w:sz="4" w:space="0" w:color="auto"/>
              <w:bottom w:val="single" w:sz="4" w:space="0" w:color="auto"/>
            </w:tcBorders>
          </w:tcPr>
          <w:p w:rsidR="00A238EC" w:rsidRPr="00A238EC" w:rsidRDefault="00A238EC" w:rsidP="00A238E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</w:t>
            </w:r>
            <w:r w:rsidRPr="00A238EC">
              <w:rPr>
                <w:sz w:val="32"/>
                <w:szCs w:val="32"/>
              </w:rPr>
              <w:t>Total:</w:t>
            </w:r>
          </w:p>
        </w:tc>
        <w:tc>
          <w:tcPr>
            <w:tcW w:w="1943" w:type="dxa"/>
          </w:tcPr>
          <w:p w:rsidR="00A238EC" w:rsidRPr="00A238EC" w:rsidRDefault="00A238EC" w:rsidP="00D73EB9">
            <w:pPr>
              <w:rPr>
                <w:sz w:val="32"/>
                <w:szCs w:val="32"/>
              </w:rPr>
            </w:pPr>
            <w:r w:rsidRPr="00A238EC">
              <w:rPr>
                <w:sz w:val="32"/>
                <w:szCs w:val="32"/>
              </w:rPr>
              <w:t>$</w:t>
            </w:r>
          </w:p>
        </w:tc>
      </w:tr>
    </w:tbl>
    <w:p w:rsidR="00AC2AB4" w:rsidRPr="00AC2AB4" w:rsidRDefault="00AC2AB4" w:rsidP="00AC2AB4">
      <w:pPr>
        <w:rPr>
          <w:sz w:val="36"/>
          <w:szCs w:val="36"/>
        </w:rPr>
      </w:pPr>
      <w:r w:rsidRPr="00AC2AB4">
        <w:rPr>
          <w:sz w:val="36"/>
          <w:szCs w:val="36"/>
        </w:rPr>
        <w:t>Make checks payable to: NESSFTA</w:t>
      </w:r>
    </w:p>
    <w:p w:rsidR="00AC2AB4" w:rsidRPr="00AC2AB4" w:rsidRDefault="00AC2AB4" w:rsidP="00AC2AB4">
      <w:pPr>
        <w:spacing w:after="0"/>
        <w:rPr>
          <w:sz w:val="36"/>
          <w:szCs w:val="36"/>
        </w:rPr>
      </w:pPr>
      <w:r w:rsidRPr="00AC2AB4">
        <w:rPr>
          <w:sz w:val="36"/>
          <w:szCs w:val="36"/>
        </w:rPr>
        <w:t xml:space="preserve">Send orders </w:t>
      </w:r>
      <w:r>
        <w:rPr>
          <w:sz w:val="36"/>
          <w:szCs w:val="36"/>
        </w:rPr>
        <w:t xml:space="preserve">with payment </w:t>
      </w:r>
      <w:r w:rsidRPr="00AC2AB4">
        <w:rPr>
          <w:sz w:val="36"/>
          <w:szCs w:val="36"/>
        </w:rPr>
        <w:t xml:space="preserve">to: </w:t>
      </w:r>
    </w:p>
    <w:p w:rsidR="00AC2AB4" w:rsidRPr="00AC2AB4" w:rsidRDefault="00AC2AB4" w:rsidP="00AC2AB4">
      <w:pPr>
        <w:spacing w:after="0"/>
        <w:ind w:firstLine="720"/>
        <w:rPr>
          <w:sz w:val="36"/>
          <w:szCs w:val="36"/>
        </w:rPr>
      </w:pPr>
      <w:r w:rsidRPr="00AC2AB4">
        <w:rPr>
          <w:sz w:val="36"/>
          <w:szCs w:val="36"/>
        </w:rPr>
        <w:t>Dean Koehler</w:t>
      </w:r>
    </w:p>
    <w:p w:rsidR="00AC2AB4" w:rsidRPr="00AC2AB4" w:rsidRDefault="00AC2AB4" w:rsidP="00AC2AB4">
      <w:pPr>
        <w:spacing w:after="0"/>
        <w:ind w:firstLine="720"/>
        <w:rPr>
          <w:sz w:val="36"/>
          <w:szCs w:val="36"/>
        </w:rPr>
      </w:pPr>
      <w:r w:rsidRPr="00AC2AB4">
        <w:rPr>
          <w:sz w:val="36"/>
          <w:szCs w:val="36"/>
        </w:rPr>
        <w:t>15822 Jocko Ct</w:t>
      </w:r>
    </w:p>
    <w:p w:rsidR="00AC2AB4" w:rsidRDefault="00AC2AB4" w:rsidP="00AC2AB4">
      <w:pPr>
        <w:spacing w:after="0"/>
        <w:ind w:firstLine="720"/>
        <w:rPr>
          <w:sz w:val="36"/>
          <w:szCs w:val="36"/>
        </w:rPr>
      </w:pPr>
      <w:r w:rsidRPr="00AC2AB4">
        <w:rPr>
          <w:sz w:val="36"/>
          <w:szCs w:val="36"/>
        </w:rPr>
        <w:t>Shakopee, MN 55379-7512</w:t>
      </w:r>
    </w:p>
    <w:p w:rsidR="00AC2AB4" w:rsidRDefault="00AC2AB4" w:rsidP="00AC2AB4">
      <w:pPr>
        <w:spacing w:after="0"/>
        <w:rPr>
          <w:sz w:val="24"/>
          <w:szCs w:val="24"/>
        </w:rPr>
      </w:pPr>
      <w:r w:rsidRPr="00AC2AB4">
        <w:rPr>
          <w:sz w:val="24"/>
          <w:szCs w:val="24"/>
        </w:rPr>
        <w:t xml:space="preserve">Contact info: </w:t>
      </w:r>
      <w:hyperlink r:id="rId10" w:history="1">
        <w:r w:rsidRPr="00AC2AB4">
          <w:rPr>
            <w:rStyle w:val="Hyperlink"/>
            <w:sz w:val="24"/>
            <w:szCs w:val="24"/>
          </w:rPr>
          <w:t>koehlerd@umn.edu</w:t>
        </w:r>
      </w:hyperlink>
      <w:r w:rsidRPr="00AC2AB4">
        <w:rPr>
          <w:sz w:val="24"/>
          <w:szCs w:val="24"/>
        </w:rPr>
        <w:t>, 507-236-1268</w:t>
      </w:r>
    </w:p>
    <w:p w:rsidR="00A238EC" w:rsidRDefault="00A238EC" w:rsidP="00AC2AB4">
      <w:pPr>
        <w:spacing w:after="0"/>
        <w:rPr>
          <w:sz w:val="24"/>
          <w:szCs w:val="24"/>
        </w:rPr>
      </w:pPr>
    </w:p>
    <w:p w:rsidR="00AC2AB4" w:rsidRPr="00A238EC" w:rsidRDefault="00A238EC" w:rsidP="00A238EC">
      <w:pPr>
        <w:spacing w:after="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Orders must be received by </w:t>
      </w:r>
      <w:r w:rsidRPr="00A238EC">
        <w:rPr>
          <w:b/>
          <w:color w:val="FF0000"/>
          <w:sz w:val="40"/>
          <w:szCs w:val="40"/>
        </w:rPr>
        <w:t>Wednesday, October 25</w:t>
      </w:r>
      <w:r w:rsidRPr="00A238EC">
        <w:rPr>
          <w:b/>
          <w:color w:val="FF0000"/>
          <w:sz w:val="40"/>
          <w:szCs w:val="40"/>
          <w:vertAlign w:val="superscript"/>
        </w:rPr>
        <w:t>th</w:t>
      </w:r>
      <w:r w:rsidRPr="00A238EC">
        <w:rPr>
          <w:b/>
          <w:color w:val="FF0000"/>
          <w:sz w:val="40"/>
          <w:szCs w:val="40"/>
        </w:rPr>
        <w:t>!!!</w:t>
      </w:r>
    </w:p>
    <w:sectPr w:rsidR="00AC2AB4" w:rsidRPr="00A238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3467C8"/>
    <w:multiLevelType w:val="hybridMultilevel"/>
    <w:tmpl w:val="0F463446"/>
    <w:lvl w:ilvl="0" w:tplc="0A4C78A0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B2F"/>
    <w:rsid w:val="001F1D8B"/>
    <w:rsid w:val="005A3720"/>
    <w:rsid w:val="005E0CE6"/>
    <w:rsid w:val="00945972"/>
    <w:rsid w:val="009C5B1A"/>
    <w:rsid w:val="00A238EC"/>
    <w:rsid w:val="00AC2AB4"/>
    <w:rsid w:val="00BF5334"/>
    <w:rsid w:val="00D73EB9"/>
    <w:rsid w:val="00F0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BEB1E5-9658-4FEA-AA61-BA9821B3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B2F"/>
    <w:pPr>
      <w:ind w:left="720"/>
      <w:contextualSpacing/>
    </w:pPr>
  </w:style>
  <w:style w:type="table" w:styleId="TableGrid">
    <w:name w:val="Table Grid"/>
    <w:basedOn w:val="TableNormal"/>
    <w:uiPriority w:val="39"/>
    <w:rsid w:val="00AC2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2A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koehlerd@umn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Koehler</dc:creator>
  <cp:keywords/>
  <dc:description/>
  <cp:lastModifiedBy>Holly M. Boggess</cp:lastModifiedBy>
  <cp:revision>2</cp:revision>
  <dcterms:created xsi:type="dcterms:W3CDTF">2017-10-13T21:49:00Z</dcterms:created>
  <dcterms:modified xsi:type="dcterms:W3CDTF">2017-10-13T21:49:00Z</dcterms:modified>
</cp:coreProperties>
</file>